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8A" w:rsidRDefault="0030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-1303655</wp:posOffset>
            </wp:positionH>
            <wp:positionV relativeFrom="paragraph">
              <wp:posOffset>-882650</wp:posOffset>
            </wp:positionV>
            <wp:extent cx="7924800" cy="10910170"/>
            <wp:effectExtent l="0" t="0" r="0" b="5715"/>
            <wp:wrapNone/>
            <wp:docPr id="1" name="Рисунок 1" descr="G:\Сайт ДС3\08.05.2014\сканировать 19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ДС3\08.05.2014\сканировать 19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9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5B6" w:rsidRP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1.5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.Для педагогических работников, выполняющих свои обязанности непрерывно в течение рабочего дня, перерыв для приема пищи не устанавливается. Работникам </w:t>
      </w:r>
      <w:r w:rsidR="00F235B6">
        <w:rPr>
          <w:rFonts w:ascii="Times New Roman" w:eastAsia="Calibri" w:hAnsi="Times New Roman" w:cs="Times New Roman"/>
          <w:color w:val="000000"/>
          <w:sz w:val="24"/>
          <w:szCs w:val="24"/>
        </w:rPr>
        <w:t>ДОУ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обеспечивается возможность приема пищи одновременно вместе с </w:t>
      </w:r>
      <w:proofErr w:type="gramStart"/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F235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35B6" w:rsidRPr="00F235B6" w:rsidRDefault="00F235B6" w:rsidP="00F235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Рабочее время и его использование.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ДОУ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устанавливается 5-дневная рабочая неделя с двумя выходными днями (суббота и воскресенье).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2.2.Продолжительность рабочего дня определяется в соответствии с тарифно-квалификационными характеристиками:</w:t>
      </w:r>
    </w:p>
    <w:p w:rsidR="002C32CC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- воспитате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ль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- 36 часов в неделю, </w:t>
      </w:r>
    </w:p>
    <w:p w:rsidR="002C32CC" w:rsidRDefault="000E68F7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 в группе компенсирующей направленности – 25 часов в неделю, 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музыкальный руководитель — 24 часа в неделю, </w:t>
      </w:r>
    </w:p>
    <w:p w:rsidR="002C32CC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– логопед – 20 часов в неделю, </w:t>
      </w:r>
    </w:p>
    <w:p w:rsidR="002C32CC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инструктор по физкультуре – 30 часов в неделю,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2C32CC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2.3.Режим работы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ДОУ: </w:t>
      </w:r>
    </w:p>
    <w:p w:rsidR="002C32CC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группы общеобразовательной направленности: с 7.00 до 17.3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2C32CC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группы компенсирующей направленности: с 7.15 до 17.30, </w:t>
      </w:r>
    </w:p>
    <w:p w:rsidR="002C32CC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группа продленного дня: с 7.00 до 19.00 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выходные-суббота</w:t>
      </w:r>
      <w:proofErr w:type="gramEnd"/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, воскресенье, праздничные дни)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2.4.Графики работы указывается в трудовом договоре работника.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2.5.Расписание занятий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E6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образовательной деятельностью воспитателей,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музыкальных руководителей, учителей – логопедов, инструктора по физкультуре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составляется </w:t>
      </w:r>
      <w:r w:rsidR="000E68F7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заместителем</w:t>
      </w:r>
      <w:r w:rsidR="000E68F7" w:rsidRPr="000E6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заведующего по учебно – воспитательной работе 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педагогической целесообразности, с учетом наиболее благоприятного режима обучающихся, гибкого режима, максимальной экономии времени педагогических работников;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- утверждается заведующим</w:t>
      </w:r>
      <w:r w:rsidR="000E6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2.6.Педагогическим и другим работникам запрещается: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- изменять по своему усмотрению расписание занятий и график работы;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отменять, удлинять или сокращать продолжительность занятий </w:t>
      </w:r>
      <w:r w:rsidR="000E6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образовательной деятельностью 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и других режимных моментов;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2.7.Время работы </w:t>
      </w:r>
      <w:proofErr w:type="spellStart"/>
      <w:r w:rsidR="002C32CC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педагогических</w:t>
      </w:r>
      <w:r w:rsidR="0098503B">
        <w:rPr>
          <w:rFonts w:ascii="Times New Roman" w:eastAsia="Calibri" w:hAnsi="Times New Roman" w:cs="Times New Roman"/>
          <w:color w:val="000000"/>
          <w:sz w:val="24"/>
          <w:szCs w:val="24"/>
        </w:rPr>
        <w:t>работников</w:t>
      </w:r>
      <w:proofErr w:type="spellEnd"/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E68F7" w:rsidRPr="00F235B6" w:rsidRDefault="000E68F7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воспитателей в группах общеобразовательной направленности: по суммарному рабочему времени 2 дня с 7.00 до 17.30, 3-й день – выходной (скользящий график);</w:t>
      </w:r>
    </w:p>
    <w:p w:rsid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воспитателей </w:t>
      </w:r>
      <w:r w:rsidR="000E68F7">
        <w:rPr>
          <w:rFonts w:ascii="Times New Roman" w:eastAsia="Calibri" w:hAnsi="Times New Roman" w:cs="Times New Roman"/>
          <w:color w:val="000000"/>
          <w:sz w:val="24"/>
          <w:szCs w:val="24"/>
        </w:rPr>
        <w:t>в продленной группе: с 7.00 до 14.12 — 1-я смена, с 11.48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19.00 — 2-я смена;</w:t>
      </w:r>
    </w:p>
    <w:p w:rsidR="000E68F7" w:rsidRPr="00F235B6" w:rsidRDefault="000E68F7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воспитатели групп компенсирующей направленности: с  7.15 до 12.15 – 1 смена, с 12.15 до 17.30 – 2 смена; 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-музыкальный руководитель, </w:t>
      </w:r>
      <w:r w:rsidR="000E6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– логопед, инструктор по физкультуре - 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ежедневно в соответствии с утвержденным расписанием занятий и графиком работы;</w:t>
      </w:r>
    </w:p>
    <w:p w:rsidR="00F235B6" w:rsidRP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2.8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случае неявки на работу по болезни или др. уважительной причине </w:t>
      </w:r>
      <w:r w:rsidR="002C3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педагогический 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 обязан: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- своевременно известить администрацию</w:t>
      </w:r>
      <w:r w:rsidR="002C3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ДОУ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- представить соответствующий документ (листок временной нетрудоспособности) в первый день выхода на работу.</w:t>
      </w:r>
      <w:r w:rsidRPr="00F235B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При неявке сменяющего педагога администрацией </w:t>
      </w:r>
      <w:r w:rsidR="002C32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ДОУ </w:t>
      </w:r>
      <w:r w:rsidRPr="00F235B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немедленно </w:t>
      </w:r>
      <w:r w:rsidRPr="00F235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принимаются меры по замене отсутствующего педагога.</w:t>
      </w:r>
    </w:p>
    <w:p w:rsidR="00F235B6" w:rsidRP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2.9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работников </w:t>
      </w:r>
      <w:r w:rsidR="002C32CC">
        <w:rPr>
          <w:rFonts w:ascii="Times New Roman" w:eastAsia="Calibri" w:hAnsi="Times New Roman" w:cs="Times New Roman"/>
          <w:color w:val="000000"/>
          <w:sz w:val="24"/>
          <w:szCs w:val="24"/>
        </w:rPr>
        <w:t>ДОУ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235B6" w:rsidRP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2.10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.Заседания методических объединений педагогов проводятся не чаще двух раз в три месяца. Общие родительские собрания созываются не реже одного раза в год, групповые </w:t>
      </w:r>
      <w:proofErr w:type="gramStart"/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-н</w:t>
      </w:r>
      <w:proofErr w:type="gramEnd"/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реже </w:t>
      </w:r>
      <w:r w:rsidR="002C3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трех 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раз в год.</w:t>
      </w:r>
    </w:p>
    <w:p w:rsidR="00F235B6" w:rsidRP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2.11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. Общие собрания трудового коллектива, заседания педагогического совета и занятия методических объединений должны продолжаться, как правило, не более двух  часов, родительское собрание - 1,5 часа.</w:t>
      </w:r>
    </w:p>
    <w:p w:rsidR="00F235B6" w:rsidRP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2.12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ДОУ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235B6" w:rsidRP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2.13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.Работа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ТК РФ.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5B6" w:rsidRPr="00F235B6" w:rsidRDefault="00F235B6" w:rsidP="00F235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Время отдыха.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8503B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 </w:t>
      </w:r>
      <w:r w:rsidR="0098503B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Педагогическим р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аботникам  предоставляется  ежегодный  оплачиваемый  отпуск:</w:t>
      </w:r>
      <w:r w:rsidR="00985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заведующий, 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заведующего по учебно – воспитательной работе, 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(кроме воспитателей в группах компенсирующей направленности),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музыкальный руководитель,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инструктор по физкультуре </w:t>
      </w:r>
      <w:r w:rsidR="00F235B6"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42 календарных дня;</w:t>
      </w:r>
    </w:p>
    <w:p w:rsidR="0098503B" w:rsidRPr="00F235B6" w:rsidRDefault="0098503B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воспитатели </w:t>
      </w:r>
      <w:r w:rsidRPr="00985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группах компенсирующей направленности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учитель – логопед – 56 календарных дней.</w:t>
      </w:r>
    </w:p>
    <w:p w:rsidR="00F235B6" w:rsidRPr="00F235B6" w:rsidRDefault="00F235B6" w:rsidP="00F23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3.2.</w:t>
      </w:r>
      <w:r w:rsidR="00985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Педагогическим р</w:t>
      </w:r>
      <w:r w:rsidRPr="00F235B6">
        <w:rPr>
          <w:rFonts w:ascii="Times New Roman" w:eastAsia="Calibri" w:hAnsi="Times New Roman" w:cs="Times New Roman"/>
          <w:color w:val="000000"/>
          <w:sz w:val="24"/>
          <w:szCs w:val="24"/>
        </w:rPr>
        <w:t>аботникам предоставляются дополнительные неоплачиваемые отпуска в соответствии с требованиями ст. 128,173 ТК.</w:t>
      </w:r>
    </w:p>
    <w:p w:rsidR="00E32DD9" w:rsidRDefault="00E32DD9"/>
    <w:sectPr w:rsidR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8"/>
    <w:rsid w:val="000E68F7"/>
    <w:rsid w:val="002C32CC"/>
    <w:rsid w:val="0030398A"/>
    <w:rsid w:val="00541C08"/>
    <w:rsid w:val="0098503B"/>
    <w:rsid w:val="00E32DD9"/>
    <w:rsid w:val="00F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2014-05-06T16:35:00Z</dcterms:created>
  <dcterms:modified xsi:type="dcterms:W3CDTF">2014-05-09T17:45:00Z</dcterms:modified>
</cp:coreProperties>
</file>